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9849" w14:textId="19EC5A77" w:rsidR="00EF5F2A" w:rsidRDefault="00EF5F2A" w:rsidP="00EF5F2A">
      <w:pPr>
        <w:spacing w:after="0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OPĆA ŽUPANIJSKA BOLNICA VINKOVCI</w:t>
      </w:r>
    </w:p>
    <w:p w14:paraId="22F1FA91" w14:textId="77777777" w:rsidR="00EF5F2A" w:rsidRDefault="00EF5F2A" w:rsidP="00EF5F2A">
      <w:pPr>
        <w:spacing w:after="0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RAVNATELJSTVO</w:t>
      </w:r>
    </w:p>
    <w:p w14:paraId="3826628B" w14:textId="07DCE735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hr-HR"/>
        </w:rPr>
        <w:t>Ur</w:t>
      </w:r>
      <w:proofErr w:type="spellEnd"/>
      <w:r>
        <w:rPr>
          <w:rFonts w:ascii="Times New Roman" w:hAnsi="Times New Roman" w:cs="Times New Roman"/>
          <w:sz w:val="20"/>
          <w:szCs w:val="20"/>
          <w:lang w:val="hr-HR"/>
        </w:rPr>
        <w:t>. broj: 01-</w:t>
      </w:r>
      <w:r w:rsidR="004612B0">
        <w:rPr>
          <w:rFonts w:ascii="Times New Roman" w:hAnsi="Times New Roman" w:cs="Times New Roman"/>
          <w:sz w:val="20"/>
          <w:szCs w:val="20"/>
          <w:lang w:val="hr-HR"/>
        </w:rPr>
        <w:t>7249</w:t>
      </w:r>
      <w:r>
        <w:rPr>
          <w:rFonts w:ascii="Times New Roman" w:hAnsi="Times New Roman" w:cs="Times New Roman"/>
          <w:sz w:val="20"/>
          <w:szCs w:val="20"/>
          <w:lang w:val="hr-HR"/>
        </w:rPr>
        <w:t>/202</w:t>
      </w:r>
      <w:r w:rsidR="00594E16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339F4E7B" w14:textId="1B4BE62D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Vinkovci,  </w:t>
      </w:r>
      <w:r w:rsidR="00216023">
        <w:rPr>
          <w:rFonts w:ascii="Times New Roman" w:hAnsi="Times New Roman" w:cs="Times New Roman"/>
          <w:sz w:val="20"/>
          <w:szCs w:val="20"/>
          <w:lang w:val="hr-HR"/>
        </w:rPr>
        <w:t>19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594E16">
        <w:rPr>
          <w:rFonts w:ascii="Times New Roman" w:hAnsi="Times New Roman" w:cs="Times New Roman"/>
          <w:sz w:val="20"/>
          <w:szCs w:val="20"/>
          <w:lang w:val="hr-HR"/>
        </w:rPr>
        <w:t>rujna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202</w:t>
      </w:r>
      <w:r w:rsidR="00594E16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01929250" w14:textId="77777777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6F03C16E" w14:textId="77777777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7E2085E8" w14:textId="1DDDE25D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Temeljem članka 21. Statuta Opće županijske bolnice Vinkovci, </w:t>
      </w:r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 xml:space="preserve">obavijesti Ministarstva zdravstva RH o  odobrenju  Plana  specijalizacija  i užih  specijalizacija  za  2020.  godinu  Klasa: 131-01/20-01/227,  </w:t>
      </w:r>
      <w:proofErr w:type="spellStart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>Ur</w:t>
      </w:r>
      <w:proofErr w:type="spellEnd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 xml:space="preserve">. broj: 534-04-2-2/6-20-02 od 06. listopada 2020. godine, suglasnosti Ministarstva zdravstva RH Klasa: 131-01/20-01/227, </w:t>
      </w:r>
      <w:proofErr w:type="spellStart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>Ur</w:t>
      </w:r>
      <w:proofErr w:type="spellEnd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 xml:space="preserve">. broj: 534-07-2-3/7-21-04 od 20. travnja 2021. godine, obavijesti Ministarstva zdravstva o djelomičnom odobrenju Plana specijalizacija i užih specijalizacija za 2021. godinu Klasa: 131-01/21-01/88, </w:t>
      </w:r>
      <w:proofErr w:type="spellStart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>Ur</w:t>
      </w:r>
      <w:proofErr w:type="spellEnd"/>
      <w:r w:rsidR="00131E78" w:rsidRPr="00131E78">
        <w:rPr>
          <w:rFonts w:ascii="Times New Roman" w:hAnsi="Times New Roman" w:cs="Times New Roman"/>
          <w:sz w:val="20"/>
          <w:szCs w:val="20"/>
          <w:lang w:val="hr-HR"/>
        </w:rPr>
        <w:t xml:space="preserve">. broj: 534-07-2-3/7-21-05 od 07. lipnja 2021. godine,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obavijesti Ministarstva zdravstva RH o  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 xml:space="preserve">djelomičnom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odobrenju  Plana  </w:t>
      </w:r>
      <w:bookmarkStart w:id="0" w:name="_Hlk27995641"/>
      <w:r>
        <w:rPr>
          <w:rFonts w:ascii="Times New Roman" w:hAnsi="Times New Roman" w:cs="Times New Roman"/>
          <w:sz w:val="20"/>
          <w:szCs w:val="20"/>
          <w:lang w:val="hr-HR"/>
        </w:rPr>
        <w:t>specijalizacija  i užih  specijalizacija  za  202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>.  godinu  Klasa: 131-01/2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>-01/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118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  <w:lang w:val="hr-HR"/>
        </w:rPr>
        <w:t>Ur</w:t>
      </w:r>
      <w:proofErr w:type="spellEnd"/>
      <w:r>
        <w:rPr>
          <w:rFonts w:ascii="Times New Roman" w:hAnsi="Times New Roman" w:cs="Times New Roman"/>
          <w:sz w:val="20"/>
          <w:szCs w:val="20"/>
          <w:lang w:val="hr-HR"/>
        </w:rPr>
        <w:t>. broj: 534-0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7</w:t>
      </w:r>
      <w:r>
        <w:rPr>
          <w:rFonts w:ascii="Times New Roman" w:hAnsi="Times New Roman" w:cs="Times New Roman"/>
          <w:sz w:val="20"/>
          <w:szCs w:val="20"/>
          <w:lang w:val="hr-HR"/>
        </w:rPr>
        <w:t>-2-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3</w:t>
      </w:r>
      <w:r>
        <w:rPr>
          <w:rFonts w:ascii="Times New Roman" w:hAnsi="Times New Roman" w:cs="Times New Roman"/>
          <w:sz w:val="20"/>
          <w:szCs w:val="20"/>
          <w:lang w:val="hr-HR"/>
        </w:rPr>
        <w:t>/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7</w:t>
      </w:r>
      <w:r>
        <w:rPr>
          <w:rFonts w:ascii="Times New Roman" w:hAnsi="Times New Roman" w:cs="Times New Roman"/>
          <w:sz w:val="20"/>
          <w:szCs w:val="20"/>
          <w:lang w:val="hr-HR"/>
        </w:rPr>
        <w:t>-2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-02 od 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20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. 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svibnja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202</w:t>
      </w:r>
      <w:r w:rsidR="00713E2D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>. godine</w:t>
      </w:r>
      <w:bookmarkEnd w:id="0"/>
      <w:r w:rsidR="00713E2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te odredbi Pravilnika o mjerilima za prijem specijalizanata (NN broj 83/15) ravnatelj Opće županijske bolnice Vinkovci objavljuje slijedeći </w:t>
      </w:r>
    </w:p>
    <w:p w14:paraId="53E12F1C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00D91859" w14:textId="77777777" w:rsidR="00EF5F2A" w:rsidRDefault="00EF5F2A" w:rsidP="00EF5F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NATJEČAJ ZA IZBOR</w:t>
      </w:r>
    </w:p>
    <w:p w14:paraId="2387B346" w14:textId="77777777" w:rsidR="00EF5F2A" w:rsidRDefault="00EF5F2A" w:rsidP="00EF5F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kandidata (m/ž) za upućivanje na specijalizaciju iz:</w:t>
      </w:r>
    </w:p>
    <w:p w14:paraId="27F54CF7" w14:textId="77777777" w:rsidR="00EF5F2A" w:rsidRDefault="00EF5F2A" w:rsidP="00EF5F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hr-HR"/>
        </w:rPr>
      </w:pPr>
    </w:p>
    <w:p w14:paraId="3405AC1E" w14:textId="4DED2A8F" w:rsidR="00594E16" w:rsidRDefault="00594E16" w:rsidP="00594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594E16">
        <w:rPr>
          <w:rFonts w:ascii="Times New Roman" w:hAnsi="Times New Roman" w:cs="Times New Roman"/>
          <w:sz w:val="20"/>
          <w:szCs w:val="20"/>
          <w:lang w:val="hr-HR"/>
        </w:rPr>
        <w:t>abdominalne kirurgije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594E16">
        <w:rPr>
          <w:rFonts w:ascii="Times New Roman" w:hAnsi="Times New Roman" w:cs="Times New Roman"/>
          <w:sz w:val="20"/>
          <w:szCs w:val="20"/>
          <w:lang w:val="hr-HR"/>
        </w:rPr>
        <w:t xml:space="preserve">- </w:t>
      </w:r>
      <w:r w:rsidR="00FC7D0D">
        <w:rPr>
          <w:rFonts w:ascii="Times New Roman" w:hAnsi="Times New Roman" w:cs="Times New Roman"/>
          <w:sz w:val="20"/>
          <w:szCs w:val="20"/>
          <w:lang w:val="hr-HR"/>
        </w:rPr>
        <w:t>3</w:t>
      </w:r>
      <w:r w:rsidRPr="00594E16">
        <w:rPr>
          <w:rFonts w:ascii="Times New Roman" w:hAnsi="Times New Roman" w:cs="Times New Roman"/>
          <w:sz w:val="20"/>
          <w:szCs w:val="20"/>
          <w:lang w:val="hr-HR"/>
        </w:rPr>
        <w:t xml:space="preserve"> izvršitelj</w:t>
      </w:r>
      <w:r w:rsidR="00FC7D0D">
        <w:rPr>
          <w:rFonts w:ascii="Times New Roman" w:hAnsi="Times New Roman" w:cs="Times New Roman"/>
          <w:sz w:val="20"/>
          <w:szCs w:val="20"/>
          <w:lang w:val="hr-HR"/>
        </w:rPr>
        <w:t>a</w:t>
      </w:r>
    </w:p>
    <w:p w14:paraId="74638823" w14:textId="36918B50" w:rsidR="00FC7D0D" w:rsidRPr="00594E16" w:rsidRDefault="00FC7D0D" w:rsidP="00594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opće kirurgije – 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3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izvršitelj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a</w:t>
      </w:r>
    </w:p>
    <w:p w14:paraId="58EB954F" w14:textId="543D57B6" w:rsidR="00594E16" w:rsidRDefault="00594E16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ginekologije i </w:t>
      </w:r>
      <w:proofErr w:type="spellStart"/>
      <w:r w:rsidR="00A73F72">
        <w:rPr>
          <w:rFonts w:ascii="Times New Roman" w:hAnsi="Times New Roman" w:cs="Times New Roman"/>
          <w:sz w:val="20"/>
          <w:szCs w:val="20"/>
          <w:lang w:val="hr-HR"/>
        </w:rPr>
        <w:t>opstreticije</w:t>
      </w:r>
      <w:proofErr w:type="spellEnd"/>
      <w:r w:rsidR="00A73F72">
        <w:rPr>
          <w:rFonts w:ascii="Times New Roman" w:hAnsi="Times New Roman" w:cs="Times New Roman"/>
          <w:sz w:val="20"/>
          <w:szCs w:val="20"/>
          <w:lang w:val="hr-HR"/>
        </w:rPr>
        <w:t xml:space="preserve"> – 2 izvršitelja</w:t>
      </w:r>
    </w:p>
    <w:p w14:paraId="07BF1AF6" w14:textId="6B58BEAB" w:rsidR="00594E16" w:rsidRDefault="00A73F72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opće interne medicine – 2 izvršitelja</w:t>
      </w:r>
    </w:p>
    <w:p w14:paraId="4697A50D" w14:textId="5EE38A5F" w:rsidR="00FC7D0D" w:rsidRDefault="00FC7D0D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gastroenterologije – 1 izvršitelj</w:t>
      </w:r>
    </w:p>
    <w:p w14:paraId="5A405233" w14:textId="7EC010AB" w:rsidR="00FC7D0D" w:rsidRDefault="00FC7D0D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hitne medicine – 6 izvršitelja</w:t>
      </w:r>
    </w:p>
    <w:p w14:paraId="294C76B2" w14:textId="32705C57" w:rsidR="00FC7D0D" w:rsidRDefault="00FC7D0D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neurologija – 1 izvršitelj</w:t>
      </w:r>
    </w:p>
    <w:p w14:paraId="70A0B566" w14:textId="1E869DCC" w:rsidR="002D3E30" w:rsidRDefault="002D3E30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pedijatrije – 1 izvršitelj</w:t>
      </w:r>
    </w:p>
    <w:p w14:paraId="2D605987" w14:textId="7F535E06" w:rsidR="00FC7D0D" w:rsidRDefault="00FC7D0D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patologije i citologije – 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2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izvršitelj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a</w:t>
      </w:r>
    </w:p>
    <w:p w14:paraId="7E0F3DA2" w14:textId="3C4B0185" w:rsidR="00A73F72" w:rsidRDefault="00A73F72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urologije – 1 izvršitelj</w:t>
      </w:r>
    </w:p>
    <w:p w14:paraId="2486102D" w14:textId="1310E893" w:rsidR="009B194D" w:rsidRDefault="009B194D" w:rsidP="00EF5F2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medicinske biokemije i laboratorijske medicine – 2 izvršitelja</w:t>
      </w:r>
    </w:p>
    <w:p w14:paraId="3B11AB36" w14:textId="77777777" w:rsidR="00A73F72" w:rsidRPr="00A73F72" w:rsidRDefault="00A73F72" w:rsidP="00A73F72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317D1D3E" w14:textId="77777777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14:paraId="27D7A067" w14:textId="77777777" w:rsidR="00EF5F2A" w:rsidRDefault="00EF5F2A" w:rsidP="00EF5F2A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OPĆI UVJETI KOJE MORAJU ISPUNJAVATI PRISTUPNICI:</w:t>
      </w:r>
    </w:p>
    <w:p w14:paraId="163150D5" w14:textId="77777777" w:rsidR="00EF5F2A" w:rsidRDefault="00EF5F2A" w:rsidP="00EF5F2A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zdravstveni radnik sa završenim integriranim preddiplomskim i diplomskim studijem zdravstvenog usmjerenja </w:t>
      </w:r>
    </w:p>
    <w:p w14:paraId="429A6D5C" w14:textId="5EB8F843" w:rsidR="009B194D" w:rsidRPr="009B194D" w:rsidRDefault="00EF5F2A" w:rsidP="009B194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</w:t>
      </w:r>
      <w:r w:rsidR="002D3E30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</w:t>
      </w:r>
      <w:r w:rsidRPr="00216023">
        <w:rPr>
          <w:rFonts w:ascii="Times New Roman" w:hAnsi="Times New Roman" w:cs="Times New Roman"/>
          <w:sz w:val="20"/>
          <w:szCs w:val="20"/>
          <w:lang w:val="hr-HR"/>
        </w:rPr>
        <w:t>-  akademskog naziva doktor medicine</w:t>
      </w:r>
      <w:bookmarkStart w:id="1" w:name="_Hlk493836135"/>
      <w:r w:rsidR="009B194D">
        <w:rPr>
          <w:rFonts w:ascii="Times New Roman" w:hAnsi="Times New Roman" w:cs="Times New Roman"/>
          <w:sz w:val="20"/>
          <w:szCs w:val="20"/>
          <w:lang w:val="hr-HR"/>
        </w:rPr>
        <w:t>,</w:t>
      </w:r>
      <w:r w:rsidR="009B194D" w:rsidRPr="009B194D">
        <w:t xml:space="preserve"> </w:t>
      </w:r>
      <w:r w:rsidR="009B194D" w:rsidRPr="009B194D">
        <w:rPr>
          <w:rFonts w:ascii="Times New Roman" w:hAnsi="Times New Roman" w:cs="Times New Roman"/>
          <w:sz w:val="20"/>
          <w:szCs w:val="20"/>
          <w:lang w:val="hr-HR"/>
        </w:rPr>
        <w:t xml:space="preserve">za specijalizacije pod rednim brojevima od 1. do 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10</w:t>
      </w:r>
      <w:r w:rsidR="009B194D" w:rsidRPr="009B194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39624D7F" w14:textId="77777777" w:rsidR="009B194D" w:rsidRPr="009B194D" w:rsidRDefault="009B194D" w:rsidP="009B194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9B194D">
        <w:rPr>
          <w:rFonts w:ascii="Times New Roman" w:hAnsi="Times New Roman" w:cs="Times New Roman"/>
          <w:sz w:val="20"/>
          <w:szCs w:val="20"/>
          <w:lang w:val="hr-HR"/>
        </w:rPr>
        <w:t xml:space="preserve">           -  akademskog naziva magistar medicinske biokemije i laboratorijske medicine za  specijalizaciju</w:t>
      </w:r>
    </w:p>
    <w:p w14:paraId="3A8BE265" w14:textId="741DA128" w:rsidR="002D3E30" w:rsidRPr="00216023" w:rsidRDefault="009B194D" w:rsidP="009B194D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  <w:r w:rsidRPr="009B194D">
        <w:rPr>
          <w:rFonts w:ascii="Times New Roman" w:hAnsi="Times New Roman" w:cs="Times New Roman"/>
          <w:sz w:val="20"/>
          <w:szCs w:val="20"/>
          <w:lang w:val="hr-HR"/>
        </w:rPr>
        <w:t xml:space="preserve">               pod rednim brojem </w:t>
      </w:r>
      <w:r>
        <w:rPr>
          <w:rFonts w:ascii="Times New Roman" w:hAnsi="Times New Roman" w:cs="Times New Roman"/>
          <w:sz w:val="20"/>
          <w:szCs w:val="20"/>
          <w:lang w:val="hr-HR"/>
        </w:rPr>
        <w:t>11</w:t>
      </w:r>
      <w:r w:rsidRPr="009B194D">
        <w:rPr>
          <w:rFonts w:ascii="Times New Roman" w:hAnsi="Times New Roman" w:cs="Times New Roman"/>
          <w:sz w:val="20"/>
          <w:szCs w:val="20"/>
          <w:lang w:val="hr-HR"/>
        </w:rPr>
        <w:t>.</w:t>
      </w:r>
    </w:p>
    <w:bookmarkEnd w:id="1"/>
    <w:p w14:paraId="28756929" w14:textId="2A4ECC34" w:rsidR="00EF5F2A" w:rsidRDefault="00EF5F2A" w:rsidP="00EF5F2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s važećim odobrenjem za samostalan rad </w:t>
      </w:r>
    </w:p>
    <w:p w14:paraId="3B50157F" w14:textId="77777777" w:rsidR="00EF5F2A" w:rsidRDefault="00EF5F2A" w:rsidP="00EF5F2A">
      <w:pPr>
        <w:pStyle w:val="Odlomakpopisa"/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0A558D8B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Uz ponudu i kratki životopis potrebno je priložiti slijedeće dokaze o ispunjavanju uvjeta natječaja i za primjenu mjerila za utvrđivanje redoslijeda:</w:t>
      </w:r>
    </w:p>
    <w:p w14:paraId="0F23D043" w14:textId="3DBCE66A" w:rsidR="00EF5F2A" w:rsidRPr="009B194D" w:rsidRDefault="00EF5F2A" w:rsidP="009B194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hr-HR"/>
        </w:rPr>
      </w:pPr>
      <w:r w:rsidRPr="009B194D">
        <w:rPr>
          <w:rFonts w:ascii="Times New Roman" w:hAnsi="Times New Roman" w:cs="Times New Roman"/>
          <w:sz w:val="20"/>
          <w:szCs w:val="20"/>
          <w:lang w:val="hr-HR"/>
        </w:rPr>
        <w:t xml:space="preserve">presliku diplome o završenom </w:t>
      </w:r>
      <w:r w:rsidR="002D3E30" w:rsidRPr="009B194D">
        <w:rPr>
          <w:rFonts w:ascii="Times New Roman" w:hAnsi="Times New Roman" w:cs="Times New Roman"/>
          <w:sz w:val="20"/>
          <w:szCs w:val="20"/>
          <w:lang w:val="hr-HR"/>
        </w:rPr>
        <w:t>m</w:t>
      </w:r>
      <w:r w:rsidRPr="009B194D">
        <w:rPr>
          <w:rFonts w:ascii="Times New Roman" w:hAnsi="Times New Roman" w:cs="Times New Roman"/>
          <w:sz w:val="20"/>
          <w:szCs w:val="20"/>
          <w:lang w:val="hr-HR"/>
        </w:rPr>
        <w:t>edicinskom fakultetu</w:t>
      </w:r>
      <w:r w:rsidR="009B194D">
        <w:rPr>
          <w:rFonts w:ascii="Times New Roman" w:hAnsi="Times New Roman" w:cs="Times New Roman"/>
          <w:sz w:val="20"/>
          <w:szCs w:val="20"/>
          <w:lang w:val="hr-HR"/>
        </w:rPr>
        <w:t>,</w:t>
      </w:r>
      <w:r w:rsidRPr="009B194D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9B194D" w:rsidRPr="009B194D">
        <w:rPr>
          <w:rFonts w:ascii="Times New Roman" w:hAnsi="Times New Roman" w:cs="Times New Roman"/>
          <w:sz w:val="20"/>
          <w:szCs w:val="20"/>
          <w:lang w:val="hr-HR"/>
        </w:rPr>
        <w:t>odnosno farmaceutsko-biokemijskom fakultetu</w:t>
      </w:r>
    </w:p>
    <w:p w14:paraId="6BF947BE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odobrenja za samostalan rad</w:t>
      </w:r>
    </w:p>
    <w:p w14:paraId="55424712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prijepisa položenih ispita na studiju</w:t>
      </w:r>
    </w:p>
    <w:p w14:paraId="6AAD71E7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potvrde o općem prosjeku ocjena tijekom studija te duljini trajanja studija</w:t>
      </w:r>
    </w:p>
    <w:p w14:paraId="1AF78822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nagrada za vrijeme studija</w:t>
      </w:r>
    </w:p>
    <w:p w14:paraId="252E3255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potvrde o statusu poslijediplomskog doktorskog studija</w:t>
      </w:r>
    </w:p>
    <w:p w14:paraId="784DA045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popis objavljenih radova i kopije radova</w:t>
      </w:r>
    </w:p>
    <w:p w14:paraId="550A7C83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ugovora o radu (ako je pristupnik radio u primarnoj zdravstvenoj zaštiti ili bolnici)</w:t>
      </w:r>
    </w:p>
    <w:p w14:paraId="0E579AC4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uvjerenje o nekažnjavanju ne starije od 30 dana</w:t>
      </w:r>
    </w:p>
    <w:p w14:paraId="51D8F744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lastRenderedPageBreak/>
        <w:t>elektronski ispis podataka o radnom stažu iz Hrvatskog zavoda za mirovinsko osiguranje ne stariji od dana objave natječaja</w:t>
      </w:r>
    </w:p>
    <w:p w14:paraId="0B92D009" w14:textId="77777777" w:rsidR="00EF5F2A" w:rsidRDefault="00EF5F2A" w:rsidP="00EF5F2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presliku domovnice</w:t>
      </w:r>
    </w:p>
    <w:p w14:paraId="30202EB4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7880D1B4" w14:textId="12E04448" w:rsidR="00B631B8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Na natječaj se mogu javiti osobe oba spola. Radni odnos zasniva se na neodređeno vrijeme, uz probni rad.</w:t>
      </w:r>
    </w:p>
    <w:p w14:paraId="04B58198" w14:textId="680A919B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Podnošenjem prijave na natječaj, pristupnici natječaja su izričito suglasni da Opća županijska bolnica Vinkovci kao voditelj zbirke osobnih podataka može prikupljati, koristiti i dalje obrađivati podatke u svrhu provedbe natječajnog postupka sukladno propisima koji uređuju zaštitu osobnih podataka. </w:t>
      </w:r>
    </w:p>
    <w:p w14:paraId="0D13935F" w14:textId="77777777" w:rsidR="002D3E30" w:rsidRDefault="002D3E30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42395872" w14:textId="170F256C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Pozivaju se kandidati koji ostvaruju prednost pri zapošljavanju sukladno čl. 102. st. 1.-3. Zakona o hrvatskim braniteljima iz Domovinskog rata i članovima njihovih obitelji (NN 121/17</w:t>
      </w:r>
      <w:r w:rsidR="00BD1E38">
        <w:rPr>
          <w:rFonts w:ascii="Times New Roman" w:hAnsi="Times New Roman" w:cs="Times New Roman"/>
          <w:sz w:val="20"/>
          <w:szCs w:val="20"/>
          <w:lang w:val="hr-HR"/>
        </w:rPr>
        <w:t>, 98/19, 84/21</w:t>
      </w:r>
      <w:r>
        <w:rPr>
          <w:rFonts w:ascii="Times New Roman" w:hAnsi="Times New Roman" w:cs="Times New Roman"/>
          <w:sz w:val="20"/>
          <w:szCs w:val="20"/>
          <w:lang w:val="hr-HR"/>
        </w:rPr>
        <w:t>) da uz dokaze o ispunjavanju uvjeta iz natječaja dostave dokaze iz čl. 103. st. 1. navedenog Zakona u svrhu ostvarivanja prednosti pri zapošljavanju.</w:t>
      </w:r>
    </w:p>
    <w:p w14:paraId="2D02D80B" w14:textId="3D0A10A8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Kandidat koji ostvaruje pravo na prednost pri zapošljavanju prema Zakonu o hrvatskim braniteljima iz Domovinskog rata i članovima njihovih obitelji, dužan je u prijavi na natječaj pozvati se na to pravo i ima prednost u odnosu na ostale kandidate samo pod jednakim uvjetima. </w:t>
      </w:r>
    </w:p>
    <w:p w14:paraId="7DE1FBEC" w14:textId="3DB56E00" w:rsidR="002D3E30" w:rsidRDefault="00EF5F2A" w:rsidP="002D3E30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Popis dokumenata potrebnih za ostvarivanje prednosti pri zapošljavanju iz čl. 102. Zakona dostupni su na poveznici Ministarstva hrvatskih branitelja:</w:t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bookmarkStart w:id="2" w:name="_Hlk113874493"/>
      <w:r w:rsidR="002D3E30">
        <w:rPr>
          <w:rFonts w:ascii="Times New Roman" w:hAnsi="Times New Roman" w:cs="Times New Roman"/>
          <w:sz w:val="20"/>
          <w:szCs w:val="20"/>
          <w:lang w:val="hr-HR"/>
        </w:rPr>
        <w:fldChar w:fldCharType="begin"/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instrText xml:space="preserve"> HYPERLINK "</w:instrText>
      </w:r>
      <w:r w:rsidR="002D3E30" w:rsidRPr="002D3E30">
        <w:rPr>
          <w:rFonts w:ascii="Times New Roman" w:hAnsi="Times New Roman" w:cs="Times New Roman"/>
          <w:sz w:val="20"/>
          <w:szCs w:val="20"/>
          <w:lang w:val="hr-HR"/>
        </w:rPr>
        <w:instrText>https://branitelji.gov.hr/zaposljavanje-843/843</w:instrText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instrText xml:space="preserve">" </w:instrText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fldChar w:fldCharType="separate"/>
      </w:r>
      <w:r w:rsidR="002D3E30" w:rsidRPr="00AB295F">
        <w:rPr>
          <w:rStyle w:val="Hiperveza"/>
          <w:rFonts w:ascii="Times New Roman" w:hAnsi="Times New Roman" w:cs="Times New Roman"/>
          <w:sz w:val="20"/>
          <w:szCs w:val="20"/>
          <w:lang w:val="hr-HR"/>
        </w:rPr>
        <w:t>https://branitelji.gov.hr/zaposljavanje-843/843</w:t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fldChar w:fldCharType="end"/>
      </w:r>
      <w:r w:rsidR="002D3E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bookmarkEnd w:id="2"/>
      <w:r w:rsidR="002D3E30">
        <w:rPr>
          <w:rFonts w:ascii="Times New Roman" w:hAnsi="Times New Roman" w:cs="Times New Roman"/>
          <w:sz w:val="20"/>
          <w:szCs w:val="20"/>
          <w:lang w:val="hr-HR"/>
        </w:rPr>
        <w:t>.</w:t>
      </w:r>
    </w:p>
    <w:p w14:paraId="2A11825D" w14:textId="77777777" w:rsidR="00135DAF" w:rsidRPr="00216023" w:rsidRDefault="00135DAF" w:rsidP="00135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 w:bidi="ar-SA"/>
        </w:rPr>
      </w:pPr>
      <w:r w:rsidRPr="00216023">
        <w:rPr>
          <w:rFonts w:ascii="Times New Roman" w:eastAsia="Calibri" w:hAnsi="Times New Roman" w:cs="Times New Roman"/>
          <w:sz w:val="20"/>
          <w:szCs w:val="20"/>
          <w:lang w:val="hr-HR" w:bidi="ar-SA"/>
        </w:rPr>
        <w:t>Kandidat koji ostvaruje pravo na prednost pri zapošljavanju u skladu s člankom 48. Zakona o civilnim stradalnicima iz Domovinskog rata (Narodne novine 84/21.), dužan je u prijavi na javni natječaj pozvati se na to pravo i uz prijavu na natječaj dužan je dostaviti i dokaze iz stavka 1. članka 49. Zakona o civilnim stradalnicima iz Domovinskog rata.</w:t>
      </w:r>
    </w:p>
    <w:p w14:paraId="7CC2ED5E" w14:textId="64F5505D" w:rsidR="00135DAF" w:rsidRDefault="00135DAF" w:rsidP="00135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 w:bidi="ar-SA"/>
        </w:rPr>
      </w:pPr>
      <w:r w:rsidRPr="00216023">
        <w:rPr>
          <w:rFonts w:ascii="Times New Roman" w:eastAsia="Calibri" w:hAnsi="Times New Roman" w:cs="Times New Roman"/>
          <w:sz w:val="20"/>
          <w:szCs w:val="20"/>
          <w:lang w:val="hr-HR" w:bidi="ar-SA"/>
        </w:rPr>
        <w:t>Poveznica na internetsku stranicu Ministarstva hrvatskih branitelja s popisom dokaza potrebnih za ostvarivanje prava prednosti:</w:t>
      </w:r>
      <w:r w:rsidRPr="00135DAF">
        <w:rPr>
          <w:rFonts w:ascii="Calibri" w:eastAsia="Calibri" w:hAnsi="Calibri" w:cs="Times New Roman"/>
          <w:lang w:val="hr-HR" w:bidi="ar-SA"/>
        </w:rPr>
        <w:t xml:space="preserve"> </w:t>
      </w:r>
      <w:hyperlink r:id="rId5" w:history="1">
        <w:r w:rsidRPr="00216023">
          <w:rPr>
            <w:rStyle w:val="Hiperveza"/>
            <w:rFonts w:ascii="Times New Roman" w:eastAsia="Calibri" w:hAnsi="Times New Roman" w:cs="Times New Roman"/>
            <w:sz w:val="20"/>
            <w:szCs w:val="20"/>
            <w:lang w:val="hr-HR" w:bidi="ar-SA"/>
          </w:rPr>
          <w:t>https://branitelji.gov.hr/zaposljavanje-843/843</w:t>
        </w:r>
      </w:hyperlink>
      <w:r w:rsidRPr="00216023">
        <w:rPr>
          <w:rFonts w:ascii="Times New Roman" w:eastAsia="Calibri" w:hAnsi="Times New Roman" w:cs="Times New Roman"/>
          <w:sz w:val="20"/>
          <w:szCs w:val="20"/>
          <w:lang w:val="hr-HR" w:bidi="ar-SA"/>
        </w:rPr>
        <w:t xml:space="preserve"> .</w:t>
      </w:r>
    </w:p>
    <w:p w14:paraId="3218F80C" w14:textId="02F0AC4B" w:rsidR="00216023" w:rsidRDefault="00216023" w:rsidP="00135D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 w:bidi="ar-SA"/>
        </w:rPr>
      </w:pPr>
    </w:p>
    <w:p w14:paraId="660E7B1B" w14:textId="162B6CEA" w:rsidR="00216023" w:rsidRDefault="00216023" w:rsidP="00135DAF">
      <w:pPr>
        <w:spacing w:after="0" w:line="240" w:lineRule="auto"/>
        <w:jc w:val="both"/>
        <w:rPr>
          <w:rFonts w:ascii="Calibri" w:eastAsia="Calibri" w:hAnsi="Calibri" w:cs="Times New Roman"/>
          <w:lang w:val="hr-HR" w:bidi="ar-SA"/>
        </w:rPr>
      </w:pPr>
      <w:r>
        <w:rPr>
          <w:rFonts w:ascii="Times New Roman" w:eastAsia="Calibri" w:hAnsi="Times New Roman" w:cs="Times New Roman"/>
          <w:sz w:val="20"/>
          <w:szCs w:val="20"/>
          <w:lang w:val="hr-HR" w:bidi="ar-SA"/>
        </w:rPr>
        <w:t xml:space="preserve">Kandidat koji se poziva na pravo prednosti pri zapošljavanju sukladno članku 48.f  </w:t>
      </w:r>
      <w:r w:rsidR="00316714">
        <w:rPr>
          <w:rFonts w:ascii="Times New Roman" w:eastAsia="Calibri" w:hAnsi="Times New Roman" w:cs="Times New Roman"/>
          <w:sz w:val="20"/>
          <w:szCs w:val="20"/>
          <w:lang w:val="hr-HR" w:bidi="ar-SA"/>
        </w:rPr>
        <w:t>Z</w:t>
      </w:r>
      <w:r>
        <w:rPr>
          <w:rFonts w:ascii="Times New Roman" w:eastAsia="Calibri" w:hAnsi="Times New Roman" w:cs="Times New Roman"/>
          <w:sz w:val="20"/>
          <w:szCs w:val="20"/>
          <w:lang w:val="hr-HR" w:bidi="ar-SA"/>
        </w:rPr>
        <w:t xml:space="preserve">akona o zaštiti civilnih i </w:t>
      </w:r>
      <w:r w:rsidR="007261A6">
        <w:rPr>
          <w:rFonts w:ascii="Times New Roman" w:eastAsia="Calibri" w:hAnsi="Times New Roman" w:cs="Times New Roman"/>
          <w:sz w:val="20"/>
          <w:szCs w:val="20"/>
          <w:lang w:val="hr-HR" w:bidi="ar-SA"/>
        </w:rPr>
        <w:t>vojnih invalida rata (NN 33/92, 57/92, 77/92, 27/93, 58/93, 2/94, 76/94, 108/95, 108/96, 82/01, 103/03, 148/13 i 98/19)</w:t>
      </w:r>
      <w:r w:rsidR="00B631B8">
        <w:rPr>
          <w:rFonts w:ascii="Times New Roman" w:eastAsia="Calibri" w:hAnsi="Times New Roman" w:cs="Times New Roman"/>
          <w:sz w:val="20"/>
          <w:szCs w:val="20"/>
          <w:lang w:val="hr-HR" w:bidi="ar-SA"/>
        </w:rPr>
        <w:t xml:space="preserve"> uz prijavu na natječaj dužan je, pored dokaza o ispunjavanju traženih uvjeta, priložiti i rješenje, odnosno potvrdu iz koje je vidljivo spomenuto pravo.</w:t>
      </w:r>
    </w:p>
    <w:p w14:paraId="4DEBA70A" w14:textId="77777777" w:rsidR="00135DAF" w:rsidRPr="00135DAF" w:rsidRDefault="00135DAF" w:rsidP="00135DA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hr-HR" w:bidi="ar-SA"/>
        </w:rPr>
      </w:pPr>
    </w:p>
    <w:p w14:paraId="69D379DB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Kandidati koji se pozivaju na pravo prednosti pri zapošljavanju sukladno čl. 9. Zakona o profesionalnoj rehabilitaciji i zapošljavanju osoba s invaliditetom, dužni su se pozvati na čl. 9 istog zakona te uz dokaze o ispunjavanju uvjeta iz natječaja priložiti dokaze o priznatom statusu osobe s invaliditetom sukladno Pravilniku o sadržaju i načinu vođenja očevidnika zaposlenih osoba s invaliditetom.                         </w:t>
      </w:r>
    </w:p>
    <w:p w14:paraId="70F6BA2C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Ujedno pozivaju se kandidati koji su osobe s invaliditetom da nas pravodobno obavijeste o potrebnim prilagodbama prilikom provedbe razgovora kako bi im se prilagodba pravovremeno osigurala.</w:t>
      </w:r>
    </w:p>
    <w:p w14:paraId="44510E3D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749C157F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Ponude sa životopisom i dokazima o ispunjavanju traženih uvjeta dostavljaju se u Opću županijsku bolnicu Vinkovci, s naznakom „Povjerenstvo za specijalizaciju iz – navesti granu specijalizacije“, Zvonarska 57, Vinkovci, u roku od 10 dana od dana objavljivanja natječaja u Narodnim novinama.</w:t>
      </w:r>
    </w:p>
    <w:p w14:paraId="22F19316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28A486D7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Pristupnici koji dostave pravovremene i potpune ponude sa svim prilozima i dokazima, prije izbora bit će putem elektroničke pošte pozvani na razgovor s Povjerenstvom, a najkasnije u roku od 30 dana od isteka roka za podnošenje ponuda po natječaju. Prilikom odaziva na razgovor pristupnici su obvezni predočiti izvornike svih dokumenata.</w:t>
      </w:r>
    </w:p>
    <w:p w14:paraId="4AD5A365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00EA49DD" w14:textId="77777777" w:rsidR="00EF5F2A" w:rsidRDefault="00EF5F2A" w:rsidP="00EF5F2A">
      <w:pPr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Odluka o izboru pristupnika bit će donesena i javno objavljena u roku od 20 dana od dana razgovora s Povjerenstvom.</w:t>
      </w:r>
    </w:p>
    <w:p w14:paraId="3720538A" w14:textId="77777777" w:rsidR="00EF5F2A" w:rsidRDefault="00EF5F2A" w:rsidP="00EF5F2A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14:paraId="6E31AE12" w14:textId="77777777" w:rsidR="00EF5F2A" w:rsidRDefault="00EF5F2A" w:rsidP="00EF5F2A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ab/>
        <w:t xml:space="preserve">     Ravnatelj:</w:t>
      </w:r>
    </w:p>
    <w:p w14:paraId="02EFE526" w14:textId="77777777" w:rsidR="00EF5F2A" w:rsidRDefault="00EF5F2A" w:rsidP="00EF5F2A">
      <w:pPr>
        <w:tabs>
          <w:tab w:val="left" w:pos="584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                                                                                                                    dr. sc.  Krunoslav Šporčić, dr. med.</w:t>
      </w:r>
    </w:p>
    <w:p w14:paraId="7945BD04" w14:textId="77777777" w:rsidR="00EF5F2A" w:rsidRDefault="00EF5F2A"/>
    <w:sectPr w:rsidR="00EF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34EB"/>
    <w:multiLevelType w:val="hybridMultilevel"/>
    <w:tmpl w:val="1BA60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AB7"/>
    <w:multiLevelType w:val="hybridMultilevel"/>
    <w:tmpl w:val="C76E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F3E22"/>
    <w:multiLevelType w:val="hybridMultilevel"/>
    <w:tmpl w:val="A0B6D4CC"/>
    <w:lvl w:ilvl="0" w:tplc="041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 w16cid:durableId="433137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6391837">
    <w:abstractNumId w:val="1"/>
  </w:num>
  <w:num w:numId="3" w16cid:durableId="1079979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A"/>
    <w:rsid w:val="00131E78"/>
    <w:rsid w:val="00135DAF"/>
    <w:rsid w:val="00216023"/>
    <w:rsid w:val="002D3E30"/>
    <w:rsid w:val="00316714"/>
    <w:rsid w:val="0041100A"/>
    <w:rsid w:val="004612B0"/>
    <w:rsid w:val="00584174"/>
    <w:rsid w:val="00594E16"/>
    <w:rsid w:val="00713E2D"/>
    <w:rsid w:val="007261A6"/>
    <w:rsid w:val="00875A78"/>
    <w:rsid w:val="008973E6"/>
    <w:rsid w:val="009B194D"/>
    <w:rsid w:val="009E75D5"/>
    <w:rsid w:val="009F1B4F"/>
    <w:rsid w:val="00A73F72"/>
    <w:rsid w:val="00B631B8"/>
    <w:rsid w:val="00BD1E38"/>
    <w:rsid w:val="00E1770B"/>
    <w:rsid w:val="00EE59A7"/>
    <w:rsid w:val="00EF5F2A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A900"/>
  <w15:chartTrackingRefBased/>
  <w15:docId w15:val="{0D3DC870-D38B-40AD-8389-E4FDFD40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2A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5F2A"/>
    <w:rPr>
      <w:color w:val="0563C1" w:themeColor="hyperlink"/>
      <w:u w:val="single"/>
    </w:rPr>
  </w:style>
  <w:style w:type="paragraph" w:styleId="Bezproreda">
    <w:name w:val="No Spacing"/>
    <w:basedOn w:val="Normal"/>
    <w:uiPriority w:val="1"/>
    <w:qFormat/>
    <w:rsid w:val="00EF5F2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F5F2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D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OBVK008</dc:creator>
  <cp:keywords/>
  <dc:description/>
  <cp:lastModifiedBy>OBVK007</cp:lastModifiedBy>
  <cp:revision>23</cp:revision>
  <cp:lastPrinted>2022-09-20T06:43:00Z</cp:lastPrinted>
  <dcterms:created xsi:type="dcterms:W3CDTF">2021-08-17T09:13:00Z</dcterms:created>
  <dcterms:modified xsi:type="dcterms:W3CDTF">2022-09-20T06:45:00Z</dcterms:modified>
</cp:coreProperties>
</file>